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1523" w:rsidRPr="00352AA2" w:rsidRDefault="005F7AE3">
      <w:pPr>
        <w:rPr>
          <w:b/>
          <w:bCs/>
        </w:rPr>
      </w:pPr>
      <w:r w:rsidRPr="00352AA2">
        <w:rPr>
          <w:b/>
          <w:bCs/>
        </w:rPr>
        <w:t xml:space="preserve">North </w:t>
      </w:r>
      <w:proofErr w:type="spellStart"/>
      <w:r w:rsidRPr="00352AA2">
        <w:rPr>
          <w:b/>
          <w:bCs/>
        </w:rPr>
        <w:t>Muskham</w:t>
      </w:r>
      <w:proofErr w:type="spellEnd"/>
      <w:r w:rsidRPr="00352AA2">
        <w:rPr>
          <w:b/>
          <w:bCs/>
        </w:rPr>
        <w:t xml:space="preserve"> Neighbourhood Plan Steering Group (NMNPSG)</w:t>
      </w:r>
      <w:r w:rsidR="001E61E4" w:rsidRPr="00352AA2">
        <w:rPr>
          <w:b/>
          <w:bCs/>
        </w:rPr>
        <w:t xml:space="preserve"> – One Pager</w:t>
      </w:r>
      <w:r w:rsidR="004F284E" w:rsidRPr="00352AA2">
        <w:rPr>
          <w:b/>
          <w:bCs/>
        </w:rPr>
        <w:t xml:space="preserve"> </w:t>
      </w:r>
      <w:r w:rsidR="00E77023">
        <w:rPr>
          <w:b/>
          <w:bCs/>
        </w:rPr>
        <w:t>1</w:t>
      </w:r>
      <w:r w:rsidR="00D631C1">
        <w:rPr>
          <w:b/>
          <w:bCs/>
        </w:rPr>
        <w:t>0</w:t>
      </w:r>
      <w:r w:rsidR="00E77023">
        <w:rPr>
          <w:b/>
          <w:bCs/>
        </w:rPr>
        <w:t>th</w:t>
      </w:r>
      <w:r w:rsidR="004F284E" w:rsidRPr="00352AA2">
        <w:rPr>
          <w:b/>
          <w:bCs/>
        </w:rPr>
        <w:t xml:space="preserve"> </w:t>
      </w:r>
      <w:r w:rsidR="00D631C1">
        <w:rPr>
          <w:b/>
          <w:bCs/>
        </w:rPr>
        <w:t>November</w:t>
      </w:r>
      <w:r w:rsidR="00352AA2" w:rsidRPr="00352AA2">
        <w:rPr>
          <w:b/>
          <w:bCs/>
        </w:rPr>
        <w:t xml:space="preserve"> </w:t>
      </w:r>
      <w:r w:rsidR="004F284E" w:rsidRPr="00352AA2">
        <w:rPr>
          <w:b/>
          <w:bCs/>
        </w:rPr>
        <w:t>2025</w:t>
      </w:r>
    </w:p>
    <w:p w:rsidR="00C704E5" w:rsidRDefault="00C704E5">
      <w:pPr>
        <w:rPr>
          <w:b/>
          <w:bCs/>
        </w:rPr>
      </w:pPr>
    </w:p>
    <w:p w:rsidR="005F7AE3" w:rsidRDefault="00C704E5">
      <w:r w:rsidRPr="00C704E5">
        <w:t xml:space="preserve">This ‘One Pager’ is not a summary of everything that has happened to date </w:t>
      </w:r>
      <w:r>
        <w:t xml:space="preserve">and only reflects the movement since the previous report.  </w:t>
      </w:r>
    </w:p>
    <w:p w:rsidR="00C704E5" w:rsidRDefault="00C704E5"/>
    <w:p w:rsidR="008C5789" w:rsidRDefault="005F7AE3" w:rsidP="00B422B4">
      <w:pPr>
        <w:pStyle w:val="ListParagraph"/>
        <w:numPr>
          <w:ilvl w:val="0"/>
          <w:numId w:val="4"/>
        </w:numPr>
      </w:pPr>
      <w:r>
        <w:t>Th</w:t>
      </w:r>
      <w:r w:rsidR="002073D0">
        <w:t>e</w:t>
      </w:r>
      <w:r>
        <w:t xml:space="preserve">re are </w:t>
      </w:r>
      <w:r w:rsidR="00E803C7">
        <w:t xml:space="preserve">now </w:t>
      </w:r>
      <w:r w:rsidR="00426BBE">
        <w:t>1</w:t>
      </w:r>
      <w:r w:rsidR="0084240D">
        <w:t>5</w:t>
      </w:r>
      <w:r w:rsidR="00C704E5">
        <w:t xml:space="preserve"> </w:t>
      </w:r>
      <w:r>
        <w:t>members (maximum</w:t>
      </w:r>
      <w:r w:rsidR="00426BBE">
        <w:t xml:space="preserve"> 20</w:t>
      </w:r>
      <w:r>
        <w:t>)</w:t>
      </w:r>
      <w:r w:rsidR="007C45D6">
        <w:t xml:space="preserve">. </w:t>
      </w:r>
      <w:r>
        <w:t>Of these 5 are parish councillors (</w:t>
      </w:r>
      <w:proofErr w:type="gramStart"/>
      <w:r>
        <w:t>IH,GH</w:t>
      </w:r>
      <w:proofErr w:type="gramEnd"/>
      <w:r>
        <w:t xml:space="preserve">,NH,SP,AL) </w:t>
      </w:r>
      <w:r w:rsidR="001E61E4">
        <w:t>and 1</w:t>
      </w:r>
      <w:r w:rsidR="0084240D">
        <w:t>0</w:t>
      </w:r>
      <w:r w:rsidR="00426BBE">
        <w:t xml:space="preserve"> </w:t>
      </w:r>
      <w:r w:rsidR="001E61E4">
        <w:t>members of the public.</w:t>
      </w:r>
      <w:r w:rsidR="00733E62">
        <w:t xml:space="preserve">. </w:t>
      </w:r>
    </w:p>
    <w:p w:rsidR="00733E62" w:rsidRDefault="00733E62" w:rsidP="00733E62"/>
    <w:p w:rsidR="00C704E5" w:rsidRDefault="00B6299D" w:rsidP="00D8403C">
      <w:pPr>
        <w:pStyle w:val="ListParagraph"/>
        <w:numPr>
          <w:ilvl w:val="0"/>
          <w:numId w:val="4"/>
        </w:numPr>
      </w:pPr>
      <w:r>
        <w:t xml:space="preserve">Nine </w:t>
      </w:r>
      <w:r w:rsidR="00C704E5">
        <w:t xml:space="preserve">monthly meetings have </w:t>
      </w:r>
      <w:r w:rsidR="00E03C8A">
        <w:t xml:space="preserve">now </w:t>
      </w:r>
      <w:r w:rsidR="00C704E5">
        <w:t>been held</w:t>
      </w:r>
      <w:r w:rsidR="00C87D19">
        <w:t>.</w:t>
      </w:r>
      <w:r w:rsidR="00C704E5">
        <w:t xml:space="preserve"> </w:t>
      </w:r>
      <w:r w:rsidR="007C45D6">
        <w:t>The next meeting is on</w:t>
      </w:r>
      <w:r w:rsidR="00605674">
        <w:t xml:space="preserve"> the </w:t>
      </w:r>
      <w:r w:rsidR="008C5789">
        <w:t>1</w:t>
      </w:r>
      <w:r>
        <w:t>1</w:t>
      </w:r>
      <w:r w:rsidR="00426BBE" w:rsidRPr="00733E62">
        <w:rPr>
          <w:vertAlign w:val="superscript"/>
        </w:rPr>
        <w:t>th</w:t>
      </w:r>
      <w:r w:rsidR="00733E62">
        <w:t xml:space="preserve"> </w:t>
      </w:r>
      <w:r>
        <w:t>December</w:t>
      </w:r>
      <w:r w:rsidR="000D1126">
        <w:t xml:space="preserve"> (note </w:t>
      </w:r>
      <w:r>
        <w:t>–</w:t>
      </w:r>
      <w:r w:rsidR="000D1126">
        <w:t xml:space="preserve"> th</w:t>
      </w:r>
      <w:r>
        <w:t>e November meeting has been cancelled).</w:t>
      </w:r>
      <w:r w:rsidR="00426BBE">
        <w:t xml:space="preserve"> </w:t>
      </w:r>
      <w:r w:rsidR="00C704E5">
        <w:t>Meeting</w:t>
      </w:r>
      <w:r w:rsidR="002B3E3C">
        <w:t>s</w:t>
      </w:r>
      <w:r w:rsidR="00C704E5">
        <w:t xml:space="preserve"> have been scheduled through 2025.</w:t>
      </w:r>
    </w:p>
    <w:p w:rsidR="00D631C1" w:rsidRDefault="00D631C1" w:rsidP="00D631C1">
      <w:pPr>
        <w:pStyle w:val="ListParagraph"/>
      </w:pPr>
    </w:p>
    <w:p w:rsidR="00D631C1" w:rsidRDefault="00D631C1" w:rsidP="00D8403C">
      <w:pPr>
        <w:pStyle w:val="ListParagraph"/>
        <w:numPr>
          <w:ilvl w:val="0"/>
          <w:numId w:val="4"/>
        </w:numPr>
      </w:pPr>
      <w:r>
        <w:t>A pilot survey was completed on 30</w:t>
      </w:r>
      <w:r w:rsidRPr="00D631C1">
        <w:rPr>
          <w:vertAlign w:val="superscript"/>
        </w:rPr>
        <w:t>th</w:t>
      </w:r>
      <w:r>
        <w:t xml:space="preserve"> October. The pilot group consisted of 30 people </w:t>
      </w:r>
      <w:proofErr w:type="spellStart"/>
      <w:proofErr w:type="gramStart"/>
      <w:r>
        <w:t>ie</w:t>
      </w:r>
      <w:proofErr w:type="spellEnd"/>
      <w:proofErr w:type="gramEnd"/>
      <w:r>
        <w:t xml:space="preserve"> 15 Steering Group members each with a nominated ‘plus one’. Only 21 responses were received. See summary sent to Steering Group members a</w:t>
      </w:r>
      <w:r w:rsidR="00B6299D">
        <w:t xml:space="preserve">t the foot of this </w:t>
      </w:r>
      <w:proofErr w:type="gramStart"/>
      <w:r w:rsidR="00B6299D">
        <w:t>note.</w:t>
      </w:r>
      <w:r>
        <w:t>.</w:t>
      </w:r>
      <w:proofErr w:type="gramEnd"/>
    </w:p>
    <w:p w:rsidR="00B25A75" w:rsidRDefault="00B25A75" w:rsidP="00B6299D">
      <w:pPr>
        <w:ind w:left="360"/>
      </w:pPr>
    </w:p>
    <w:p w:rsidR="009A7586" w:rsidRDefault="009A7586" w:rsidP="00D8403C">
      <w:pPr>
        <w:pStyle w:val="ListParagraph"/>
        <w:numPr>
          <w:ilvl w:val="0"/>
          <w:numId w:val="4"/>
        </w:numPr>
      </w:pPr>
      <w:r>
        <w:t>Budget &amp; Funding</w:t>
      </w:r>
      <w:r w:rsidR="009F0E79">
        <w:t>.</w:t>
      </w:r>
      <w:r>
        <w:t xml:space="preserve">  </w:t>
      </w:r>
    </w:p>
    <w:p w:rsidR="009A7586" w:rsidRDefault="009A7586" w:rsidP="009A7586">
      <w:pPr>
        <w:pStyle w:val="ListParagraph"/>
      </w:pPr>
    </w:p>
    <w:p w:rsidR="009A7586" w:rsidRDefault="009A7586" w:rsidP="009A7586">
      <w:pPr>
        <w:pStyle w:val="ListParagraph"/>
        <w:numPr>
          <w:ilvl w:val="1"/>
          <w:numId w:val="4"/>
        </w:numPr>
      </w:pPr>
      <w:r>
        <w:t xml:space="preserve">Invoice received last year from </w:t>
      </w:r>
      <w:r w:rsidR="00C87D19">
        <w:t>consultant</w:t>
      </w:r>
      <w:r>
        <w:t xml:space="preserve"> for £1,550 –</w:t>
      </w:r>
      <w:r w:rsidR="005A2DB8">
        <w:t xml:space="preserve"> </w:t>
      </w:r>
      <w:proofErr w:type="spellStart"/>
      <w:r w:rsidR="005A2DB8">
        <w:t>Approx</w:t>
      </w:r>
      <w:proofErr w:type="spellEnd"/>
      <w:r w:rsidR="005A2DB8">
        <w:t xml:space="preserve"> £600 remaining.  </w:t>
      </w:r>
      <w:r>
        <w:t xml:space="preserve"> </w:t>
      </w:r>
    </w:p>
    <w:p w:rsidR="009A7586" w:rsidRDefault="009A7586" w:rsidP="009A7586">
      <w:pPr>
        <w:pStyle w:val="ListParagraph"/>
        <w:ind w:left="1440"/>
      </w:pPr>
    </w:p>
    <w:p w:rsidR="009A7586" w:rsidRDefault="009A7586" w:rsidP="009A7586">
      <w:pPr>
        <w:pStyle w:val="ListParagraph"/>
        <w:numPr>
          <w:ilvl w:val="1"/>
          <w:numId w:val="4"/>
        </w:numPr>
      </w:pPr>
      <w:r>
        <w:t xml:space="preserve"> An amount of £1,700 for consultancy budgeted this year – not yet used</w:t>
      </w:r>
    </w:p>
    <w:p w:rsidR="009A7586" w:rsidRDefault="009A7586" w:rsidP="009A7586">
      <w:pPr>
        <w:pStyle w:val="ListParagraph"/>
      </w:pPr>
    </w:p>
    <w:p w:rsidR="009A7586" w:rsidRDefault="009A7586" w:rsidP="009A7586">
      <w:pPr>
        <w:pStyle w:val="ListParagraph"/>
        <w:numPr>
          <w:ilvl w:val="1"/>
          <w:numId w:val="4"/>
        </w:numPr>
      </w:pPr>
      <w:r>
        <w:t>Further funds required from PC. Consultant daily rate is £525</w:t>
      </w:r>
      <w:r w:rsidR="007F5E78">
        <w:t xml:space="preserve"> per day</w:t>
      </w:r>
      <w:r>
        <w:t>.</w:t>
      </w:r>
      <w:r w:rsidR="000C3564">
        <w:t xml:space="preserve"> Request a further £1,500 for this year and to budget further next year based on progress</w:t>
      </w:r>
      <w:r w:rsidR="00A75C21">
        <w:t xml:space="preserve"> at that point</w:t>
      </w:r>
      <w:r w:rsidR="00F7571D">
        <w:t>.</w:t>
      </w:r>
    </w:p>
    <w:p w:rsidR="009A7586" w:rsidRDefault="009A7586" w:rsidP="009A7586">
      <w:pPr>
        <w:pStyle w:val="ListParagraph"/>
      </w:pPr>
    </w:p>
    <w:p w:rsidR="000C3564" w:rsidRDefault="000C3564" w:rsidP="009A7586">
      <w:pPr>
        <w:pStyle w:val="ListParagraph"/>
        <w:numPr>
          <w:ilvl w:val="1"/>
          <w:numId w:val="4"/>
        </w:numPr>
      </w:pPr>
      <w:r>
        <w:t>Will continue to look for other sources of funding but not positive thus far. Could we use NCC Councillor local budget? Other ideas?</w:t>
      </w:r>
      <w:r w:rsidR="005A2DB8">
        <w:t xml:space="preserve"> Matt Lamb says that NSDC are discussing at Committee on 9</w:t>
      </w:r>
      <w:r w:rsidR="005A2DB8" w:rsidRPr="005A2DB8">
        <w:rPr>
          <w:vertAlign w:val="superscript"/>
        </w:rPr>
        <w:t>th</w:t>
      </w:r>
      <w:r w:rsidR="005A2DB8">
        <w:t xml:space="preserve"> December.</w:t>
      </w:r>
    </w:p>
    <w:p w:rsidR="00A75C21" w:rsidRDefault="00A75C21" w:rsidP="00A75C21"/>
    <w:p w:rsidR="00A75C21" w:rsidRDefault="00A75C21" w:rsidP="00C5655E">
      <w:pPr>
        <w:pStyle w:val="ListParagraph"/>
        <w:numPr>
          <w:ilvl w:val="0"/>
          <w:numId w:val="4"/>
        </w:numPr>
      </w:pPr>
      <w:r>
        <w:t xml:space="preserve">Current Priority – to </w:t>
      </w:r>
      <w:r w:rsidR="00B6299D">
        <w:t>amend the survey in light of feedback from the pilot survey completed on 30</w:t>
      </w:r>
      <w:r w:rsidR="00B6299D" w:rsidRPr="00B6299D">
        <w:rPr>
          <w:vertAlign w:val="superscript"/>
        </w:rPr>
        <w:t>th</w:t>
      </w:r>
      <w:r w:rsidR="00B6299D">
        <w:t xml:space="preserve"> October. </w:t>
      </w:r>
      <w:r w:rsidR="00B6299D">
        <w:tab/>
      </w:r>
      <w:r w:rsidR="00B6299D">
        <w:tab/>
      </w:r>
      <w:r w:rsidR="00B6299D">
        <w:tab/>
      </w:r>
      <w:r w:rsidR="00B6299D">
        <w:tab/>
      </w:r>
      <w:r w:rsidR="00B6299D">
        <w:tab/>
      </w:r>
      <w:r w:rsidR="00B6299D">
        <w:tab/>
      </w:r>
      <w:r w:rsidR="00B6299D">
        <w:tab/>
      </w:r>
      <w:r w:rsidR="00B6299D">
        <w:tab/>
      </w:r>
      <w:r w:rsidR="00B6299D">
        <w:tab/>
      </w:r>
    </w:p>
    <w:p w:rsidR="00802D7C" w:rsidRDefault="00B4785C" w:rsidP="00D8403C">
      <w:pPr>
        <w:pStyle w:val="ListParagraph"/>
        <w:numPr>
          <w:ilvl w:val="0"/>
          <w:numId w:val="4"/>
        </w:numPr>
      </w:pPr>
      <w:r>
        <w:t>The</w:t>
      </w:r>
      <w:r w:rsidR="00802D7C">
        <w:t xml:space="preserve"> exercise to determine all major land ownership in the parish and presenting </w:t>
      </w:r>
      <w:r w:rsidR="008636CA">
        <w:t xml:space="preserve">it </w:t>
      </w:r>
      <w:r w:rsidR="00802D7C">
        <w:t xml:space="preserve">on an online map is </w:t>
      </w:r>
      <w:r w:rsidR="00605674">
        <w:t>8</w:t>
      </w:r>
      <w:r w:rsidR="00802D7C">
        <w:t>0% complete.</w:t>
      </w:r>
    </w:p>
    <w:p w:rsidR="00D631C1" w:rsidRDefault="00D631C1" w:rsidP="00D631C1">
      <w:pPr>
        <w:pStyle w:val="ListParagraph"/>
      </w:pPr>
    </w:p>
    <w:p w:rsidR="00D631C1" w:rsidRDefault="00D631C1" w:rsidP="00D631C1"/>
    <w:p w:rsidR="00B6299D" w:rsidRDefault="00B6299D" w:rsidP="00B6299D">
      <w:pPr>
        <w:pStyle w:val="NormalWeb"/>
        <w:rPr>
          <w:color w:val="000000"/>
          <w:sz w:val="27"/>
          <w:szCs w:val="27"/>
        </w:rPr>
      </w:pPr>
      <w:r>
        <w:rPr>
          <w:rStyle w:val="Strong"/>
          <w:rFonts w:ascii="Calibri" w:hAnsi="Calibri" w:cs="Calibri"/>
          <w:color w:val="000000"/>
          <w:sz w:val="27"/>
          <w:szCs w:val="27"/>
        </w:rPr>
        <w:t>Pilot Survey Feedback Update</w:t>
      </w:r>
    </w:p>
    <w:p w:rsidR="00B6299D" w:rsidRDefault="00B6299D" w:rsidP="00B6299D">
      <w:pPr>
        <w:pStyle w:val="NormalWeb"/>
        <w:rPr>
          <w:color w:val="000000"/>
          <w:sz w:val="27"/>
          <w:szCs w:val="27"/>
        </w:rPr>
      </w:pPr>
      <w:r>
        <w:rPr>
          <w:rFonts w:ascii="Calibri" w:hAnsi="Calibri" w:cs="Calibri"/>
          <w:color w:val="000000"/>
          <w:sz w:val="27"/>
          <w:szCs w:val="27"/>
        </w:rPr>
        <w:t>The pilot survey has now been completed. It took significantly longer to complete than the main survey will, as each question included a space for comments on the question itself. This will not be required in the final version, which will make the process considerably shorter.</w:t>
      </w:r>
    </w:p>
    <w:p w:rsidR="00B6299D" w:rsidRDefault="00B6299D" w:rsidP="00B6299D">
      <w:pPr>
        <w:pStyle w:val="NormalWeb"/>
        <w:rPr>
          <w:color w:val="000000"/>
          <w:sz w:val="27"/>
          <w:szCs w:val="27"/>
        </w:rPr>
      </w:pPr>
      <w:r>
        <w:rPr>
          <w:rFonts w:ascii="Calibri" w:hAnsi="Calibri" w:cs="Calibri"/>
          <w:color w:val="000000"/>
          <w:sz w:val="27"/>
          <w:szCs w:val="27"/>
        </w:rPr>
        <w:lastRenderedPageBreak/>
        <w:t>Several respondents noted that the survey felt too long overall. We will review it carefully to see where it can be shortened, while maintaining a balance between brevity and the amount of useful information we aim to collect. Many other insightful and constructive comments were also received—thank you for your thoughtful feedback.</w:t>
      </w:r>
    </w:p>
    <w:p w:rsidR="00B6299D" w:rsidRDefault="00B6299D" w:rsidP="00B6299D">
      <w:pPr>
        <w:pStyle w:val="NormalWeb"/>
        <w:rPr>
          <w:color w:val="000000"/>
          <w:sz w:val="27"/>
          <w:szCs w:val="27"/>
        </w:rPr>
      </w:pPr>
      <w:r>
        <w:rPr>
          <w:rFonts w:ascii="Calibri" w:hAnsi="Calibri" w:cs="Calibri"/>
          <w:color w:val="000000"/>
          <w:sz w:val="27"/>
          <w:szCs w:val="27"/>
        </w:rPr>
        <w:t>Some questions extend beyond those typically found in a Neighbourhood Plan survey. This is intentional, as we hope to use the process more broadly to gather actionable information for the Parish Council. Opportunities to carry out a parish-wide survey are rare, so we are taking this chance to collect as much relevant information as possible, within reason.</w:t>
      </w:r>
    </w:p>
    <w:p w:rsidR="00B6299D" w:rsidRDefault="00B6299D" w:rsidP="00B6299D">
      <w:pPr>
        <w:pStyle w:val="NormalWeb"/>
        <w:rPr>
          <w:color w:val="000000"/>
          <w:sz w:val="27"/>
          <w:szCs w:val="27"/>
        </w:rPr>
      </w:pPr>
      <w:r>
        <w:rPr>
          <w:rFonts w:ascii="Calibri" w:hAnsi="Calibri" w:cs="Calibri"/>
          <w:color w:val="000000"/>
          <w:sz w:val="27"/>
          <w:szCs w:val="27"/>
        </w:rPr>
        <w:t>In my view, a number of Neighbourhood Plans produced across the district appear to have had predetermined outcomes, with surveys designed primarily to support an existing position. Some plans tend to be “protective” in nature, aiming to restrict or prevent development entirely. Our approach is different—we are genuinely seeking to understand what residents</w:t>
      </w:r>
      <w:r>
        <w:rPr>
          <w:rStyle w:val="apple-converted-space"/>
          <w:rFonts w:ascii="Calibri" w:hAnsi="Calibri" w:cs="Calibri"/>
          <w:color w:val="000000"/>
          <w:sz w:val="27"/>
          <w:szCs w:val="27"/>
        </w:rPr>
        <w:t> </w:t>
      </w:r>
      <w:r>
        <w:rPr>
          <w:rStyle w:val="Emphasis"/>
          <w:rFonts w:ascii="Calibri" w:hAnsi="Calibri" w:cs="Calibri"/>
          <w:color w:val="000000"/>
          <w:sz w:val="27"/>
          <w:szCs w:val="27"/>
        </w:rPr>
        <w:t>actually want</w:t>
      </w:r>
      <w:r>
        <w:rPr>
          <w:rStyle w:val="apple-converted-space"/>
          <w:rFonts w:ascii="Calibri" w:hAnsi="Calibri" w:cs="Calibri"/>
          <w:color w:val="000000"/>
          <w:sz w:val="27"/>
          <w:szCs w:val="27"/>
        </w:rPr>
        <w:t> </w:t>
      </w:r>
      <w:r>
        <w:rPr>
          <w:rFonts w:ascii="Calibri" w:hAnsi="Calibri" w:cs="Calibri"/>
          <w:color w:val="000000"/>
          <w:sz w:val="27"/>
          <w:szCs w:val="27"/>
        </w:rPr>
        <w:t>included in the plan, and, in some cases, their broader views as well.</w:t>
      </w:r>
    </w:p>
    <w:p w:rsidR="00B6299D" w:rsidRDefault="00B6299D" w:rsidP="00B6299D">
      <w:pPr>
        <w:pStyle w:val="NormalWeb"/>
        <w:rPr>
          <w:color w:val="000000"/>
          <w:sz w:val="27"/>
          <w:szCs w:val="27"/>
        </w:rPr>
      </w:pPr>
      <w:r>
        <w:rPr>
          <w:rFonts w:ascii="Calibri" w:hAnsi="Calibri" w:cs="Calibri"/>
          <w:color w:val="000000"/>
          <w:sz w:val="27"/>
          <w:szCs w:val="27"/>
        </w:rPr>
        <w:t>Once again, thank you to everyone who took the time to respond. All comments are being reviewed and considered for inclusion in the final survey. The revisions will take some time to complete, so the updated version will not be ready for discussion at the next scheduled meeting on</w:t>
      </w:r>
      <w:r>
        <w:rPr>
          <w:rStyle w:val="apple-converted-space"/>
          <w:rFonts w:ascii="Calibri" w:hAnsi="Calibri" w:cs="Calibri"/>
          <w:color w:val="000000"/>
          <w:sz w:val="27"/>
          <w:szCs w:val="27"/>
        </w:rPr>
        <w:t> </w:t>
      </w:r>
      <w:r>
        <w:rPr>
          <w:rStyle w:val="Strong"/>
          <w:rFonts w:ascii="Calibri" w:hAnsi="Calibri" w:cs="Calibri"/>
          <w:color w:val="000000"/>
          <w:sz w:val="27"/>
          <w:szCs w:val="27"/>
        </w:rPr>
        <w:t>20th November</w:t>
      </w:r>
      <w:r>
        <w:rPr>
          <w:rFonts w:ascii="Calibri" w:hAnsi="Calibri" w:cs="Calibri"/>
          <w:color w:val="000000"/>
          <w:sz w:val="27"/>
          <w:szCs w:val="27"/>
        </w:rPr>
        <w:t>. That meeting will therefore be</w:t>
      </w:r>
      <w:r>
        <w:rPr>
          <w:rStyle w:val="apple-converted-space"/>
          <w:rFonts w:ascii="Calibri" w:hAnsi="Calibri" w:cs="Calibri"/>
          <w:color w:val="000000"/>
          <w:sz w:val="27"/>
          <w:szCs w:val="27"/>
        </w:rPr>
        <w:t> </w:t>
      </w:r>
      <w:r>
        <w:rPr>
          <w:rStyle w:val="Strong"/>
          <w:rFonts w:ascii="Calibri" w:hAnsi="Calibri" w:cs="Calibri"/>
          <w:b w:val="0"/>
          <w:bCs w:val="0"/>
          <w:color w:val="000000"/>
          <w:sz w:val="27"/>
          <w:szCs w:val="27"/>
          <w:u w:val="single"/>
        </w:rPr>
        <w:t>cancelled</w:t>
      </w:r>
      <w:r>
        <w:rPr>
          <w:rFonts w:ascii="Calibri" w:hAnsi="Calibri" w:cs="Calibri"/>
          <w:b/>
          <w:bCs/>
          <w:color w:val="000000"/>
          <w:sz w:val="27"/>
          <w:szCs w:val="27"/>
        </w:rPr>
        <w:t>,</w:t>
      </w:r>
      <w:r>
        <w:rPr>
          <w:rFonts w:ascii="Calibri" w:hAnsi="Calibri" w:cs="Calibri"/>
          <w:color w:val="000000"/>
          <w:sz w:val="27"/>
          <w:szCs w:val="27"/>
        </w:rPr>
        <w:t> and we will instead review progress at the meeting on</w:t>
      </w:r>
      <w:r>
        <w:rPr>
          <w:rStyle w:val="apple-converted-space"/>
          <w:rFonts w:ascii="Calibri" w:hAnsi="Calibri" w:cs="Calibri"/>
          <w:color w:val="000000"/>
          <w:sz w:val="27"/>
          <w:szCs w:val="27"/>
        </w:rPr>
        <w:t> </w:t>
      </w:r>
      <w:r>
        <w:rPr>
          <w:rStyle w:val="Strong"/>
          <w:rFonts w:ascii="Calibri" w:hAnsi="Calibri" w:cs="Calibri"/>
          <w:color w:val="000000"/>
          <w:sz w:val="27"/>
          <w:szCs w:val="27"/>
        </w:rPr>
        <w:t>11th December</w:t>
      </w:r>
      <w:r>
        <w:rPr>
          <w:rFonts w:ascii="Calibri" w:hAnsi="Calibri" w:cs="Calibri"/>
          <w:color w:val="000000"/>
          <w:sz w:val="27"/>
          <w:szCs w:val="27"/>
        </w:rPr>
        <w:t>.</w:t>
      </w:r>
    </w:p>
    <w:p w:rsidR="00B6299D" w:rsidRDefault="00B6299D" w:rsidP="00B6299D">
      <w:pPr>
        <w:pStyle w:val="NormalWeb"/>
        <w:rPr>
          <w:color w:val="000000"/>
          <w:sz w:val="27"/>
          <w:szCs w:val="27"/>
        </w:rPr>
      </w:pPr>
      <w:r>
        <w:rPr>
          <w:rFonts w:ascii="Calibri" w:hAnsi="Calibri" w:cs="Calibri"/>
          <w:color w:val="000000"/>
          <w:sz w:val="27"/>
          <w:szCs w:val="27"/>
        </w:rPr>
        <w:t>Gary</w:t>
      </w:r>
    </w:p>
    <w:p w:rsidR="00B6299D" w:rsidRDefault="00B6299D" w:rsidP="00D631C1"/>
    <w:p w:rsidR="00B6299D" w:rsidRDefault="00B6299D" w:rsidP="00D631C1"/>
    <w:p w:rsidR="002073D0" w:rsidRPr="003D3C7F" w:rsidRDefault="002073D0">
      <w:pPr>
        <w:rPr>
          <w:rFonts w:cstheme="minorHAnsi"/>
        </w:rPr>
      </w:pPr>
    </w:p>
    <w:sectPr w:rsidR="002073D0" w:rsidRPr="003D3C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B3A07"/>
    <w:multiLevelType w:val="hybridMultilevel"/>
    <w:tmpl w:val="B83EB9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323DB"/>
    <w:multiLevelType w:val="hybridMultilevel"/>
    <w:tmpl w:val="B83EB9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E67B85"/>
    <w:multiLevelType w:val="hybridMultilevel"/>
    <w:tmpl w:val="BEB82F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B11355"/>
    <w:multiLevelType w:val="hybridMultilevel"/>
    <w:tmpl w:val="A1108C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C87DEC"/>
    <w:multiLevelType w:val="hybridMultilevel"/>
    <w:tmpl w:val="4078A4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608914">
    <w:abstractNumId w:val="4"/>
  </w:num>
  <w:num w:numId="2" w16cid:durableId="1618026486">
    <w:abstractNumId w:val="3"/>
  </w:num>
  <w:num w:numId="3" w16cid:durableId="2081054116">
    <w:abstractNumId w:val="2"/>
  </w:num>
  <w:num w:numId="4" w16cid:durableId="2114089147">
    <w:abstractNumId w:val="0"/>
  </w:num>
  <w:num w:numId="5" w16cid:durableId="1042941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E3"/>
    <w:rsid w:val="00033532"/>
    <w:rsid w:val="0003376C"/>
    <w:rsid w:val="00096B30"/>
    <w:rsid w:val="000C3564"/>
    <w:rsid w:val="000D1126"/>
    <w:rsid w:val="0013647C"/>
    <w:rsid w:val="00193302"/>
    <w:rsid w:val="001A18FD"/>
    <w:rsid w:val="001E61E4"/>
    <w:rsid w:val="001F6011"/>
    <w:rsid w:val="002073D0"/>
    <w:rsid w:val="002A11F2"/>
    <w:rsid w:val="002B3E3C"/>
    <w:rsid w:val="003327FD"/>
    <w:rsid w:val="00352AA2"/>
    <w:rsid w:val="003938DA"/>
    <w:rsid w:val="003D3C7F"/>
    <w:rsid w:val="00426BBE"/>
    <w:rsid w:val="0049041C"/>
    <w:rsid w:val="004B36A0"/>
    <w:rsid w:val="004C683F"/>
    <w:rsid w:val="004F284E"/>
    <w:rsid w:val="005A2DB8"/>
    <w:rsid w:val="005B0583"/>
    <w:rsid w:val="005F2D85"/>
    <w:rsid w:val="005F7AE3"/>
    <w:rsid w:val="00605674"/>
    <w:rsid w:val="006912B6"/>
    <w:rsid w:val="0070589D"/>
    <w:rsid w:val="00733E62"/>
    <w:rsid w:val="007B1B21"/>
    <w:rsid w:val="007C45D6"/>
    <w:rsid w:val="007F5E78"/>
    <w:rsid w:val="00802D7C"/>
    <w:rsid w:val="008234D7"/>
    <w:rsid w:val="0084240D"/>
    <w:rsid w:val="008636CA"/>
    <w:rsid w:val="008C5789"/>
    <w:rsid w:val="008F1620"/>
    <w:rsid w:val="00953C11"/>
    <w:rsid w:val="009A7586"/>
    <w:rsid w:val="009F0E79"/>
    <w:rsid w:val="00A00A5A"/>
    <w:rsid w:val="00A75C21"/>
    <w:rsid w:val="00A80DB2"/>
    <w:rsid w:val="00AD1FCD"/>
    <w:rsid w:val="00B01549"/>
    <w:rsid w:val="00B25A75"/>
    <w:rsid w:val="00B422B4"/>
    <w:rsid w:val="00B4785C"/>
    <w:rsid w:val="00B6299D"/>
    <w:rsid w:val="00C704E5"/>
    <w:rsid w:val="00C71523"/>
    <w:rsid w:val="00C87D19"/>
    <w:rsid w:val="00D33F3F"/>
    <w:rsid w:val="00D5604D"/>
    <w:rsid w:val="00D631C1"/>
    <w:rsid w:val="00D8403C"/>
    <w:rsid w:val="00DC3D27"/>
    <w:rsid w:val="00DD6DDB"/>
    <w:rsid w:val="00DF3981"/>
    <w:rsid w:val="00E03C8A"/>
    <w:rsid w:val="00E20C57"/>
    <w:rsid w:val="00E40679"/>
    <w:rsid w:val="00E76C51"/>
    <w:rsid w:val="00E77023"/>
    <w:rsid w:val="00E803C7"/>
    <w:rsid w:val="00EB36BC"/>
    <w:rsid w:val="00F4013D"/>
    <w:rsid w:val="00F75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4A054B"/>
  <w15:chartTrackingRefBased/>
  <w15:docId w15:val="{A5AB2D1C-5BAA-8548-8BAB-2154614D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1E4"/>
    <w:pPr>
      <w:ind w:left="720"/>
      <w:contextualSpacing/>
    </w:pPr>
  </w:style>
  <w:style w:type="paragraph" w:styleId="NormalWeb">
    <w:name w:val="Normal (Web)"/>
    <w:basedOn w:val="Normal"/>
    <w:uiPriority w:val="99"/>
    <w:semiHidden/>
    <w:unhideWhenUsed/>
    <w:rsid w:val="003D3C7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D3C7F"/>
    <w:rPr>
      <w:b/>
      <w:bCs/>
    </w:rPr>
  </w:style>
  <w:style w:type="character" w:customStyle="1" w:styleId="apple-converted-space">
    <w:name w:val="apple-converted-space"/>
    <w:basedOn w:val="DefaultParagraphFont"/>
    <w:rsid w:val="003D3C7F"/>
  </w:style>
  <w:style w:type="character" w:styleId="Emphasis">
    <w:name w:val="Emphasis"/>
    <w:basedOn w:val="DefaultParagraphFont"/>
    <w:uiPriority w:val="20"/>
    <w:qFormat/>
    <w:rsid w:val="003D3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40618">
      <w:bodyDiv w:val="1"/>
      <w:marLeft w:val="0"/>
      <w:marRight w:val="0"/>
      <w:marTop w:val="0"/>
      <w:marBottom w:val="0"/>
      <w:divBdr>
        <w:top w:val="none" w:sz="0" w:space="0" w:color="auto"/>
        <w:left w:val="none" w:sz="0" w:space="0" w:color="auto"/>
        <w:bottom w:val="none" w:sz="0" w:space="0" w:color="auto"/>
        <w:right w:val="none" w:sz="0" w:space="0" w:color="auto"/>
      </w:divBdr>
    </w:div>
    <w:div w:id="84837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Hobbs</dc:creator>
  <cp:keywords/>
  <dc:description/>
  <cp:lastModifiedBy>Gary Hobbs</cp:lastModifiedBy>
  <cp:revision>10</cp:revision>
  <cp:lastPrinted>2025-07-11T08:06:00Z</cp:lastPrinted>
  <dcterms:created xsi:type="dcterms:W3CDTF">2025-11-05T11:27:00Z</dcterms:created>
  <dcterms:modified xsi:type="dcterms:W3CDTF">2025-11-06T09:08:00Z</dcterms:modified>
</cp:coreProperties>
</file>